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2EAA" w14:textId="28DCB93A" w:rsidR="00A409F8" w:rsidRDefault="00A409F8" w:rsidP="000B793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Moda e negócios: Inspiramais receberá </w:t>
      </w:r>
      <w:r w:rsidR="0047387B">
        <w:rPr>
          <w:b/>
          <w:sz w:val="32"/>
          <w:szCs w:val="32"/>
        </w:rPr>
        <w:t>30</w:t>
      </w:r>
      <w:bookmarkStart w:id="0" w:name="_GoBack"/>
      <w:bookmarkEnd w:id="0"/>
      <w:r>
        <w:rPr>
          <w:b/>
          <w:sz w:val="32"/>
          <w:szCs w:val="32"/>
        </w:rPr>
        <w:t xml:space="preserve"> compradores internacionais vindos da América Latina e Índia</w:t>
      </w:r>
    </w:p>
    <w:p w14:paraId="7246197D" w14:textId="0333331D" w:rsidR="00AD1275" w:rsidRPr="000B7936" w:rsidRDefault="00AD1275" w:rsidP="000B7936">
      <w:pPr>
        <w:spacing w:line="240" w:lineRule="auto"/>
        <w:jc w:val="center"/>
        <w:rPr>
          <w:sz w:val="24"/>
          <w:szCs w:val="24"/>
        </w:rPr>
      </w:pPr>
      <w:r w:rsidRPr="000B7936">
        <w:rPr>
          <w:i/>
          <w:sz w:val="26"/>
          <w:szCs w:val="26"/>
        </w:rPr>
        <w:t xml:space="preserve">Evento prevê USD 6 milhões em negócios em dois dias de rodadas de negócios </w:t>
      </w:r>
      <w:r w:rsidRPr="000B7936">
        <w:rPr>
          <w:i/>
          <w:sz w:val="26"/>
          <w:szCs w:val="26"/>
        </w:rPr>
        <w:br/>
      </w:r>
    </w:p>
    <w:p w14:paraId="064CBEDC" w14:textId="77777777" w:rsidR="001875ED" w:rsidRPr="000B7936" w:rsidRDefault="001875ED" w:rsidP="000B7936">
      <w:pPr>
        <w:spacing w:line="240" w:lineRule="auto"/>
        <w:rPr>
          <w:sz w:val="24"/>
          <w:szCs w:val="24"/>
        </w:rPr>
      </w:pPr>
      <w:r w:rsidRPr="000B7936">
        <w:rPr>
          <w:sz w:val="24"/>
          <w:szCs w:val="24"/>
        </w:rPr>
        <w:t xml:space="preserve">Entre os dias 14 e 15 de janeiro a indústria da moda brasileira receberá compradores internacionais para conhecerem seus lançamentos e fazerem negócios. A ação acontece durante o Inspiramais – principal Salão de Design de Materiais para moda da América Latina. </w:t>
      </w:r>
      <w:r w:rsidR="00E25A01" w:rsidRPr="000B7936">
        <w:rPr>
          <w:sz w:val="24"/>
          <w:szCs w:val="24"/>
        </w:rPr>
        <w:t xml:space="preserve">Serão </w:t>
      </w:r>
      <w:r w:rsidRPr="000B7936">
        <w:rPr>
          <w:sz w:val="24"/>
          <w:szCs w:val="24"/>
        </w:rPr>
        <w:t xml:space="preserve">dezoito empresas </w:t>
      </w:r>
      <w:r w:rsidR="00E25A01" w:rsidRPr="000B7936">
        <w:rPr>
          <w:sz w:val="24"/>
          <w:szCs w:val="24"/>
        </w:rPr>
        <w:t>vindas de Argentina, Colômbia, Equador, Índia, México e Peru</w:t>
      </w:r>
      <w:r w:rsidRPr="000B7936">
        <w:rPr>
          <w:sz w:val="24"/>
          <w:szCs w:val="24"/>
        </w:rPr>
        <w:t xml:space="preserve"> ávidas para ter acesso aos materiais para moda produzidos no país. O Projeto Comprador acontece em meio a diversas ações promovidas pelo Salão, mas ganha evidência ao receber os principais players do mercado global entre os mais de 7 mil visitantes que percorrem o espaço do Inspiramais.</w:t>
      </w:r>
      <w:r w:rsidRPr="000B7936">
        <w:rPr>
          <w:sz w:val="24"/>
          <w:szCs w:val="24"/>
        </w:rPr>
        <w:br/>
      </w:r>
      <w:r w:rsidRPr="000B7936">
        <w:rPr>
          <w:sz w:val="24"/>
          <w:szCs w:val="24"/>
        </w:rPr>
        <w:br/>
        <w:t xml:space="preserve">O Projeto Comprador é promovido pelo </w:t>
      </w:r>
      <w:r w:rsidRPr="000B7936">
        <w:rPr>
          <w:i/>
          <w:sz w:val="24"/>
          <w:szCs w:val="24"/>
        </w:rPr>
        <w:t>By Brasil Components, Machinery and Chemicals</w:t>
      </w:r>
      <w:r w:rsidRPr="000B7936">
        <w:rPr>
          <w:sz w:val="24"/>
          <w:szCs w:val="24"/>
        </w:rPr>
        <w:t>, uma ação de incentivo às exportações executada pela Associação Brasileira de Empresas de Componentes para Couro, Calçados e Artefatos (Assintecal) e pela Agência Brasileira de Promoção de Exportações e Investimentos (Apex-Brasil), que também possui convênio com a Abrameq para representar a vertical de máquinas para couro e calçados.</w:t>
      </w:r>
    </w:p>
    <w:p w14:paraId="1D20F8CD" w14:textId="77777777" w:rsidR="00AD1275" w:rsidRPr="000B7936" w:rsidRDefault="001875ED" w:rsidP="000B7936">
      <w:pPr>
        <w:spacing w:line="240" w:lineRule="auto"/>
        <w:rPr>
          <w:sz w:val="24"/>
          <w:szCs w:val="24"/>
        </w:rPr>
      </w:pPr>
      <w:r w:rsidRPr="000B7936">
        <w:rPr>
          <w:sz w:val="24"/>
          <w:szCs w:val="24"/>
        </w:rPr>
        <w:t>O</w:t>
      </w:r>
      <w:r w:rsidR="00AD1275" w:rsidRPr="000B7936">
        <w:rPr>
          <w:sz w:val="24"/>
          <w:szCs w:val="24"/>
        </w:rPr>
        <w:t xml:space="preserve"> Inspiramais, único salão de inovação e design de materiais da América Latina, celebra a 20ª edição, comemorando 10 anos de inovações, englobando integralmente o mercado de design e de moda do Brasil, América Latina, Estados Unidos e países da Europa.</w:t>
      </w:r>
    </w:p>
    <w:p w14:paraId="14F58A65" w14:textId="77777777" w:rsidR="001875ED" w:rsidRPr="000B7936" w:rsidRDefault="001875ED" w:rsidP="000B7936">
      <w:pPr>
        <w:spacing w:line="240" w:lineRule="auto"/>
        <w:rPr>
          <w:sz w:val="24"/>
          <w:szCs w:val="24"/>
        </w:rPr>
      </w:pPr>
      <w:r w:rsidRPr="000B7936">
        <w:rPr>
          <w:sz w:val="24"/>
          <w:szCs w:val="24"/>
        </w:rPr>
        <w:t xml:space="preserve">Dessa forma, os buyers internacionais participam de rodadas de negócios com os expositores </w:t>
      </w:r>
      <w:proofErr w:type="gramStart"/>
      <w:r w:rsidRPr="000B7936">
        <w:rPr>
          <w:sz w:val="24"/>
          <w:szCs w:val="24"/>
        </w:rPr>
        <w:t>e também</w:t>
      </w:r>
      <w:proofErr w:type="gramEnd"/>
      <w:r w:rsidRPr="000B7936">
        <w:rPr>
          <w:sz w:val="24"/>
          <w:szCs w:val="24"/>
        </w:rPr>
        <w:t xml:space="preserve"> comparecem em outras atividades voltadas para comercializações na capital paulista.</w:t>
      </w:r>
    </w:p>
    <w:p w14:paraId="2ACB07D4" w14:textId="7B0A1E4E" w:rsidR="00AD1275" w:rsidRPr="000B7936" w:rsidRDefault="00AD1275" w:rsidP="000B7936">
      <w:pPr>
        <w:spacing w:line="240" w:lineRule="auto"/>
        <w:rPr>
          <w:sz w:val="24"/>
          <w:szCs w:val="24"/>
        </w:rPr>
      </w:pPr>
      <w:r w:rsidRPr="000B7936">
        <w:rPr>
          <w:sz w:val="24"/>
          <w:szCs w:val="24"/>
        </w:rPr>
        <w:t xml:space="preserve">Hoje, o </w:t>
      </w:r>
      <w:r w:rsidR="000A5C4D">
        <w:rPr>
          <w:sz w:val="24"/>
          <w:szCs w:val="24"/>
        </w:rPr>
        <w:t xml:space="preserve">Salão </w:t>
      </w:r>
      <w:r w:rsidRPr="000B7936">
        <w:rPr>
          <w:sz w:val="24"/>
          <w:szCs w:val="24"/>
        </w:rPr>
        <w:t xml:space="preserve">reúne informações que compreendem os segmentos </w:t>
      </w:r>
      <w:r w:rsidR="000A5C4D">
        <w:rPr>
          <w:sz w:val="24"/>
          <w:szCs w:val="24"/>
        </w:rPr>
        <w:t xml:space="preserve">para </w:t>
      </w:r>
      <w:r w:rsidRPr="000B7936">
        <w:rPr>
          <w:sz w:val="24"/>
          <w:szCs w:val="24"/>
        </w:rPr>
        <w:t>calçados, acessórios, confecção, móveis</w:t>
      </w:r>
      <w:r w:rsidR="000A5C4D">
        <w:rPr>
          <w:sz w:val="24"/>
          <w:szCs w:val="24"/>
        </w:rPr>
        <w:t xml:space="preserve">, </w:t>
      </w:r>
      <w:r w:rsidRPr="000B7936">
        <w:rPr>
          <w:sz w:val="24"/>
          <w:szCs w:val="24"/>
        </w:rPr>
        <w:t>bijuteria</w:t>
      </w:r>
      <w:r w:rsidR="000A5C4D">
        <w:rPr>
          <w:sz w:val="24"/>
          <w:szCs w:val="24"/>
        </w:rPr>
        <w:t xml:space="preserve"> e </w:t>
      </w:r>
      <w:r w:rsidRPr="000B7936">
        <w:rPr>
          <w:sz w:val="24"/>
          <w:szCs w:val="24"/>
        </w:rPr>
        <w:t xml:space="preserve">automotivo, em um movimento que abrange toda a indústria e se dispõe a criar uma moda com identidade efetivamente nacional, propagando- a pelo mundo. </w:t>
      </w:r>
    </w:p>
    <w:p w14:paraId="7F6FA740" w14:textId="6615001B" w:rsidR="00530EBB" w:rsidRPr="00530EBB" w:rsidRDefault="00AD1275" w:rsidP="00530EBB">
      <w:pPr>
        <w:spacing w:line="240" w:lineRule="auto"/>
        <w:rPr>
          <w:b/>
          <w:bCs/>
          <w:sz w:val="24"/>
          <w:szCs w:val="24"/>
        </w:rPr>
      </w:pPr>
      <w:r w:rsidRPr="000B7936">
        <w:rPr>
          <w:sz w:val="24"/>
          <w:szCs w:val="24"/>
        </w:rPr>
        <w:t xml:space="preserve">Integram o projeto, nesta edição, as empresas: </w:t>
      </w:r>
      <w:r w:rsidR="00530EBB" w:rsidRPr="00530EBB">
        <w:rPr>
          <w:sz w:val="24"/>
          <w:szCs w:val="24"/>
        </w:rPr>
        <w:t>Borcal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Gowell, Pira Calzados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sz w:val="24"/>
          <w:szCs w:val="24"/>
        </w:rPr>
        <w:t>Vicla S.A. (Patria)</w:t>
      </w:r>
      <w:r w:rsidR="00530EBB">
        <w:rPr>
          <w:sz w:val="24"/>
          <w:szCs w:val="24"/>
        </w:rPr>
        <w:t xml:space="preserve"> da </w:t>
      </w:r>
      <w:r w:rsidR="00530EBB" w:rsidRPr="00530EBB">
        <w:rPr>
          <w:b/>
          <w:bCs/>
          <w:sz w:val="24"/>
          <w:szCs w:val="24"/>
        </w:rPr>
        <w:t>Argentina</w:t>
      </w:r>
      <w:r w:rsidR="00530EBB">
        <w:rPr>
          <w:sz w:val="24"/>
          <w:szCs w:val="24"/>
        </w:rPr>
        <w:t xml:space="preserve">; </w:t>
      </w:r>
      <w:r w:rsidR="00530EBB" w:rsidRPr="00530EBB">
        <w:rPr>
          <w:sz w:val="24"/>
          <w:szCs w:val="24"/>
        </w:rPr>
        <w:t>Nazarena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Sapatos Inyeccion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Fyore Sas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Megapelle Sas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Dj Group Sas (Island)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Marroquinera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Gruppo Ferrago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sz w:val="24"/>
          <w:szCs w:val="24"/>
        </w:rPr>
        <w:t>Calzado Flich &amp; Ambar</w:t>
      </w:r>
      <w:r w:rsidR="00530EBB">
        <w:rPr>
          <w:sz w:val="24"/>
          <w:szCs w:val="24"/>
        </w:rPr>
        <w:t xml:space="preserve"> da </w:t>
      </w:r>
      <w:r w:rsidR="00530EBB" w:rsidRPr="00530EBB">
        <w:rPr>
          <w:b/>
          <w:bCs/>
          <w:sz w:val="24"/>
          <w:szCs w:val="24"/>
        </w:rPr>
        <w:t>Colômbia</w:t>
      </w:r>
      <w:r w:rsidR="00530EBB">
        <w:rPr>
          <w:sz w:val="24"/>
          <w:szCs w:val="24"/>
        </w:rPr>
        <w:t xml:space="preserve">; </w:t>
      </w:r>
      <w:r w:rsidR="00530EBB" w:rsidRPr="00530EBB">
        <w:rPr>
          <w:sz w:val="24"/>
          <w:szCs w:val="24"/>
        </w:rPr>
        <w:t>Plásticos Industriales C.A.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Dicasso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Importadora Amalusa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Ernesto Edinson Zumba Lopez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Interpesa Cia Ltda (Pimenta Shoes)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sz w:val="24"/>
          <w:szCs w:val="24"/>
        </w:rPr>
        <w:t>Calzados Liwi</w:t>
      </w:r>
      <w:r w:rsidR="00530EBB">
        <w:rPr>
          <w:sz w:val="24"/>
          <w:szCs w:val="24"/>
        </w:rPr>
        <w:t xml:space="preserve"> do </w:t>
      </w:r>
      <w:r w:rsidR="00530EBB" w:rsidRPr="00530EBB">
        <w:rPr>
          <w:b/>
          <w:bCs/>
          <w:sz w:val="24"/>
          <w:szCs w:val="24"/>
        </w:rPr>
        <w:t>Equador</w:t>
      </w:r>
      <w:r w:rsidR="00530EBB">
        <w:rPr>
          <w:sz w:val="24"/>
          <w:szCs w:val="24"/>
        </w:rPr>
        <w:t xml:space="preserve">; </w:t>
      </w:r>
      <w:r w:rsidR="00530EBB" w:rsidRPr="00530EBB">
        <w:rPr>
          <w:sz w:val="24"/>
          <w:szCs w:val="24"/>
        </w:rPr>
        <w:t>Tayfon S.A De C.V.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Tropicalia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Coppel S.A De C.V.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Better Brands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 xml:space="preserve">Indústrias Piagui </w:t>
      </w:r>
      <w:r w:rsidR="00530EBB">
        <w:rPr>
          <w:sz w:val="24"/>
          <w:szCs w:val="24"/>
        </w:rPr>
        <w:t>d</w:t>
      </w:r>
      <w:r w:rsidR="00530EBB" w:rsidRPr="00530EBB">
        <w:rPr>
          <w:sz w:val="24"/>
          <w:szCs w:val="24"/>
        </w:rPr>
        <w:t>e C</w:t>
      </w:r>
      <w:r w:rsidR="00530EBB">
        <w:rPr>
          <w:sz w:val="24"/>
          <w:szCs w:val="24"/>
        </w:rPr>
        <w:t>V</w:t>
      </w:r>
      <w:r w:rsidR="00530EBB" w:rsidRPr="00530EBB">
        <w:rPr>
          <w:sz w:val="24"/>
          <w:szCs w:val="24"/>
        </w:rPr>
        <w:t xml:space="preserve"> (Nine West)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Calzado Rodrisan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sz w:val="24"/>
          <w:szCs w:val="24"/>
        </w:rPr>
        <w:t>Caminna</w:t>
      </w:r>
      <w:r w:rsidR="00530EBB">
        <w:rPr>
          <w:sz w:val="24"/>
          <w:szCs w:val="24"/>
        </w:rPr>
        <w:t xml:space="preserve"> do </w:t>
      </w:r>
      <w:r w:rsidR="00530EBB" w:rsidRPr="00530EBB">
        <w:rPr>
          <w:b/>
          <w:bCs/>
          <w:sz w:val="24"/>
          <w:szCs w:val="24"/>
        </w:rPr>
        <w:t>México</w:t>
      </w:r>
      <w:r w:rsidR="00530EBB">
        <w:rPr>
          <w:sz w:val="24"/>
          <w:szCs w:val="24"/>
        </w:rPr>
        <w:t xml:space="preserve">; </w:t>
      </w:r>
      <w:r w:rsidR="00530EBB" w:rsidRPr="00530EBB">
        <w:rPr>
          <w:sz w:val="24"/>
          <w:szCs w:val="24"/>
        </w:rPr>
        <w:t xml:space="preserve">MRB - Industria </w:t>
      </w:r>
      <w:r w:rsidR="00530EBB">
        <w:rPr>
          <w:sz w:val="24"/>
          <w:szCs w:val="24"/>
        </w:rPr>
        <w:t>d</w:t>
      </w:r>
      <w:r w:rsidR="00530EBB" w:rsidRPr="00530EBB">
        <w:rPr>
          <w:sz w:val="24"/>
          <w:szCs w:val="24"/>
        </w:rPr>
        <w:t>el Caucho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Riberox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Vera Sport</w:t>
      </w:r>
      <w:r w:rsidR="00530EBB">
        <w:rPr>
          <w:sz w:val="24"/>
          <w:szCs w:val="24"/>
        </w:rPr>
        <w:t xml:space="preserve">, </w:t>
      </w:r>
      <w:r w:rsidR="00530EBB" w:rsidRPr="00530EBB">
        <w:rPr>
          <w:sz w:val="24"/>
          <w:szCs w:val="24"/>
        </w:rPr>
        <w:t>Donna Cativa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sz w:val="24"/>
          <w:szCs w:val="24"/>
        </w:rPr>
        <w:t>Quimera</w:t>
      </w:r>
      <w:r w:rsidR="00530EBB">
        <w:rPr>
          <w:sz w:val="24"/>
          <w:szCs w:val="24"/>
        </w:rPr>
        <w:t xml:space="preserve"> do </w:t>
      </w:r>
      <w:r w:rsidR="00530EBB" w:rsidRPr="00530EBB">
        <w:rPr>
          <w:b/>
          <w:bCs/>
          <w:sz w:val="24"/>
          <w:szCs w:val="24"/>
        </w:rPr>
        <w:t>Peru</w:t>
      </w:r>
      <w:r w:rsidR="00530EBB">
        <w:rPr>
          <w:sz w:val="24"/>
          <w:szCs w:val="24"/>
        </w:rPr>
        <w:t xml:space="preserve"> e </w:t>
      </w:r>
      <w:r w:rsidR="00530EBB" w:rsidRPr="00530EBB">
        <w:rPr>
          <w:rFonts w:ascii="Calibri" w:eastAsia="Times New Roman" w:hAnsi="Calibri" w:cs="Calibri"/>
          <w:lang w:eastAsia="pt-BR"/>
        </w:rPr>
        <w:t>Metmill Footwear (Lemom &amp; Pepper)</w:t>
      </w:r>
      <w:r w:rsidR="00530EBB">
        <w:rPr>
          <w:rFonts w:ascii="Calibri" w:eastAsia="Times New Roman" w:hAnsi="Calibri" w:cs="Calibri"/>
          <w:lang w:eastAsia="pt-BR"/>
        </w:rPr>
        <w:t xml:space="preserve"> da </w:t>
      </w:r>
      <w:r w:rsidR="00530EBB" w:rsidRPr="00530EBB">
        <w:rPr>
          <w:rFonts w:ascii="Calibri" w:eastAsia="Times New Roman" w:hAnsi="Calibri" w:cs="Calibri"/>
          <w:b/>
          <w:bCs/>
          <w:lang w:eastAsia="pt-BR"/>
        </w:rPr>
        <w:t>Índia.</w:t>
      </w:r>
    </w:p>
    <w:p w14:paraId="2C357827" w14:textId="77777777" w:rsidR="00530EBB" w:rsidRDefault="00AD1275" w:rsidP="00530EBB">
      <w:pPr>
        <w:spacing w:line="240" w:lineRule="auto"/>
        <w:rPr>
          <w:sz w:val="24"/>
          <w:szCs w:val="24"/>
        </w:rPr>
      </w:pPr>
      <w:r w:rsidRPr="000B7936">
        <w:rPr>
          <w:sz w:val="24"/>
          <w:szCs w:val="24"/>
        </w:rPr>
        <w:t xml:space="preserve">Vale destacar que </w:t>
      </w:r>
      <w:r w:rsidR="000A5C4D">
        <w:rPr>
          <w:sz w:val="24"/>
          <w:szCs w:val="24"/>
        </w:rPr>
        <w:t xml:space="preserve">o </w:t>
      </w:r>
      <w:r w:rsidRPr="000B7936">
        <w:rPr>
          <w:sz w:val="24"/>
          <w:szCs w:val="24"/>
        </w:rPr>
        <w:t xml:space="preserve">Inspiramais </w:t>
      </w:r>
      <w:r w:rsidR="000A5C4D">
        <w:rPr>
          <w:sz w:val="24"/>
          <w:szCs w:val="24"/>
        </w:rPr>
        <w:t>tem entrada</w:t>
      </w:r>
      <w:r w:rsidRPr="000B7936">
        <w:rPr>
          <w:sz w:val="24"/>
          <w:szCs w:val="24"/>
        </w:rPr>
        <w:t xml:space="preserve"> gratuita </w:t>
      </w:r>
      <w:r w:rsidR="000A5C4D">
        <w:rPr>
          <w:sz w:val="24"/>
          <w:szCs w:val="24"/>
        </w:rPr>
        <w:t>para</w:t>
      </w:r>
      <w:r w:rsidRPr="000B7936">
        <w:rPr>
          <w:sz w:val="24"/>
          <w:szCs w:val="24"/>
        </w:rPr>
        <w:t xml:space="preserve"> profissionais do setor e ocorrerá no Centro de Eventos Pró Magno, em São Paulo. Mais informações podem ser obtidas em </w:t>
      </w:r>
      <w:hyperlink r:id="rId4" w:history="1">
        <w:r w:rsidRPr="000A5C4D">
          <w:rPr>
            <w:rStyle w:val="Hyperlink"/>
            <w:sz w:val="24"/>
            <w:szCs w:val="24"/>
          </w:rPr>
          <w:t>www.inspiramais.com.br</w:t>
        </w:r>
      </w:hyperlink>
      <w:r w:rsidRPr="000B7936">
        <w:rPr>
          <w:sz w:val="24"/>
          <w:szCs w:val="24"/>
        </w:rPr>
        <w:t>.</w:t>
      </w:r>
    </w:p>
    <w:p w14:paraId="0A354550" w14:textId="1ACC5715" w:rsidR="005210A5" w:rsidRPr="00530EBB" w:rsidRDefault="005210A5" w:rsidP="00530EBB">
      <w:pPr>
        <w:spacing w:line="240" w:lineRule="auto"/>
        <w:rPr>
          <w:sz w:val="24"/>
          <w:szCs w:val="24"/>
        </w:rPr>
      </w:pPr>
      <w:r w:rsidRPr="001C39E7">
        <w:rPr>
          <w:b/>
          <w:bCs/>
          <w:lang w:val="en-US"/>
        </w:rPr>
        <w:lastRenderedPageBreak/>
        <w:t>Sobre o By Brasil Components, Machinery and Chemicals</w:t>
      </w:r>
    </w:p>
    <w:p w14:paraId="38B0CFDA" w14:textId="77777777" w:rsidR="005210A5" w:rsidRPr="001C39E7" w:rsidRDefault="005210A5" w:rsidP="005210A5">
      <w:pPr>
        <w:spacing w:after="0"/>
        <w:rPr>
          <w:lang w:val="en-US"/>
        </w:rPr>
      </w:pPr>
      <w:hyperlink r:id="rId5" w:history="1">
        <w:r w:rsidRPr="001C39E7">
          <w:rPr>
            <w:rStyle w:val="Hyperlink"/>
            <w:lang w:val="en-US"/>
          </w:rPr>
          <w:t>www.bybrasil.org.br</w:t>
        </w:r>
      </w:hyperlink>
    </w:p>
    <w:p w14:paraId="7222A41A" w14:textId="77777777" w:rsidR="005210A5" w:rsidRPr="001C39E7" w:rsidRDefault="005210A5" w:rsidP="005210A5">
      <w:pPr>
        <w:spacing w:after="0"/>
        <w:rPr>
          <w:lang w:val="en-US"/>
        </w:rPr>
      </w:pPr>
      <w:hyperlink r:id="rId6" w:history="1">
        <w:r w:rsidRPr="001C39E7">
          <w:rPr>
            <w:rStyle w:val="Hyperlink"/>
            <w:lang w:val="en-US"/>
          </w:rPr>
          <w:t>www.facebook.com/bybrasilcc</w:t>
        </w:r>
      </w:hyperlink>
    </w:p>
    <w:p w14:paraId="35FE6558" w14:textId="77777777" w:rsidR="005210A5" w:rsidRDefault="005210A5" w:rsidP="005210A5">
      <w:r>
        <w:t>Os fabricantes brasileiros que integram o setor de componentes interessados em ampliar suas relações comerciais com o mercado externo têm a oportunidade de participar, assim como outras 300 empresas, do projeto By Brasil Components, Machinery and Chemicals, realizado pela Assintecal, Apex-Brasil e Abrameq, que pretende promover um bom desempenho das exportações e, consequentemente, do setor.</w:t>
      </w:r>
    </w:p>
    <w:p w14:paraId="7B82AA05" w14:textId="77777777" w:rsidR="005210A5" w:rsidRDefault="005210A5" w:rsidP="005210A5">
      <w:r>
        <w:t xml:space="preserve">O projeto possui soluções adequadas a cada nível de internacionalização, mantendo ao alcance das empresas ações de promoção comercial, inteligência, capacitação, entre outros. Para mais informações, entre em contato por meio do e-mail </w:t>
      </w:r>
      <w:hyperlink r:id="rId7" w:history="1">
        <w:r w:rsidRPr="002C20D1">
          <w:rPr>
            <w:rStyle w:val="Hyperlink"/>
          </w:rPr>
          <w:t>relacionamento@assintecal.org.br</w:t>
        </w:r>
      </w:hyperlink>
      <w:r>
        <w:t>.</w:t>
      </w:r>
    </w:p>
    <w:p w14:paraId="5EC185D7" w14:textId="77777777" w:rsidR="005210A5" w:rsidRDefault="005210A5" w:rsidP="005210A5"/>
    <w:p w14:paraId="4138650B" w14:textId="77777777" w:rsidR="005210A5" w:rsidRPr="001562A3" w:rsidRDefault="005210A5" w:rsidP="005210A5">
      <w:pPr>
        <w:spacing w:after="0"/>
        <w:rPr>
          <w:b/>
          <w:bCs/>
        </w:rPr>
      </w:pPr>
      <w:r w:rsidRPr="001562A3">
        <w:rPr>
          <w:b/>
          <w:bCs/>
        </w:rPr>
        <w:t>Sobre a Assintecal</w:t>
      </w:r>
    </w:p>
    <w:p w14:paraId="2B892BF7" w14:textId="77777777" w:rsidR="005210A5" w:rsidRDefault="005210A5" w:rsidP="005210A5">
      <w:pPr>
        <w:spacing w:after="0"/>
      </w:pPr>
      <w:hyperlink r:id="rId8" w:history="1">
        <w:r w:rsidRPr="001562A3">
          <w:rPr>
            <w:rStyle w:val="Hyperlink"/>
          </w:rPr>
          <w:t>www.assintecal.org.br</w:t>
        </w:r>
      </w:hyperlink>
    </w:p>
    <w:p w14:paraId="48687BD2" w14:textId="663AB1A1" w:rsidR="005210A5" w:rsidRDefault="005210A5" w:rsidP="005210A5">
      <w:r>
        <w:t>Há mais de 35 anos a Associação Brasileira de Componentes para Couro, Calçados e Artefatos (Assintecal) atua diretamente na expansão de seu setor coureiro-calçadista. Seu trabalho é reconhecido pela força e diálogo com todas as esferas governamentais, pela consolidação do mercado internacional e pelo desenvolvimento em pesquisas e conteúdo de moda. A entidade responde por um setor que possui 3 mil empresas. Sediada em Novo Hamburgo (RS), possui também escritórios em São João Batista (SC), Nova Serrana (MG), Birigui (SP), Franca (SP) e Jaú (SP).</w:t>
      </w:r>
    </w:p>
    <w:p w14:paraId="74BD5317" w14:textId="77777777" w:rsidR="005210A5" w:rsidRDefault="005210A5" w:rsidP="005210A5"/>
    <w:p w14:paraId="7263952C" w14:textId="77777777" w:rsidR="005210A5" w:rsidRDefault="005210A5" w:rsidP="005210A5">
      <w:pPr>
        <w:spacing w:after="0"/>
        <w:rPr>
          <w:b/>
          <w:bCs/>
        </w:rPr>
      </w:pPr>
      <w:r w:rsidRPr="00621A08">
        <w:rPr>
          <w:b/>
          <w:bCs/>
        </w:rPr>
        <w:t>Sobre a Apex-Brasil</w:t>
      </w:r>
    </w:p>
    <w:p w14:paraId="44E49880" w14:textId="284CEA21" w:rsidR="005210A5" w:rsidRPr="005210A5" w:rsidRDefault="005210A5" w:rsidP="005210A5">
      <w:pPr>
        <w:spacing w:after="0"/>
        <w:rPr>
          <w:b/>
          <w:bCs/>
        </w:rPr>
      </w:pPr>
      <w:hyperlink r:id="rId9" w:history="1">
        <w:r w:rsidRPr="00453DE8">
          <w:rPr>
            <w:rStyle w:val="Hyperlink"/>
          </w:rPr>
          <w:t>www.apexbrasil.com.br</w:t>
        </w:r>
      </w:hyperlink>
    </w:p>
    <w:p w14:paraId="10BB3614" w14:textId="77777777" w:rsidR="005210A5" w:rsidRPr="003619D2" w:rsidRDefault="005210A5" w:rsidP="005210A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3619D2">
        <w:rPr>
          <w:color w:val="000000"/>
          <w:sz w:val="24"/>
          <w:szCs w:val="24"/>
        </w:rPr>
        <w:t>A Agência Brasileira de Promoção de Exportações e Investimentos (Apex-Brasil) atua para promover os produtos e serviços brasileiros no exterior e atrair investimentos estrangeiros para setores estratégicos da economia brasileira. A Agência realiza ações diversificadas de promoção comercial, como missões prospectivas e comerciais, rodadas de negócios, apoio à participação de empresas brasileiras em grandes feiras internacionais, e visitas de compradores estrangeiros e formadores de opinião para conhecer a estrutura produtiva brasileira.</w:t>
      </w:r>
    </w:p>
    <w:p w14:paraId="5813C9E5" w14:textId="77777777" w:rsidR="005210A5" w:rsidRPr="000B7936" w:rsidRDefault="005210A5" w:rsidP="000B7936">
      <w:pPr>
        <w:spacing w:line="240" w:lineRule="auto"/>
        <w:rPr>
          <w:sz w:val="24"/>
          <w:szCs w:val="24"/>
        </w:rPr>
      </w:pPr>
    </w:p>
    <w:p w14:paraId="46120AEC" w14:textId="77777777" w:rsidR="00F7300B" w:rsidRPr="000B7936" w:rsidRDefault="00AD1275" w:rsidP="000B7936">
      <w:pPr>
        <w:spacing w:line="240" w:lineRule="auto"/>
        <w:rPr>
          <w:b/>
          <w:sz w:val="24"/>
          <w:szCs w:val="24"/>
        </w:rPr>
      </w:pPr>
      <w:r w:rsidRPr="000B7936">
        <w:rPr>
          <w:b/>
          <w:sz w:val="24"/>
          <w:szCs w:val="24"/>
        </w:rPr>
        <w:t>Informações para imprensa</w:t>
      </w:r>
      <w:r w:rsidR="000B7936">
        <w:rPr>
          <w:rFonts w:eastAsia="MS Gothic" w:hAnsi="MS Gothic" w:cs="MS Gothic"/>
          <w:b/>
          <w:sz w:val="24"/>
          <w:szCs w:val="24"/>
        </w:rPr>
        <w:br/>
      </w:r>
      <w:r w:rsidR="000B7936" w:rsidRPr="000B7936">
        <w:rPr>
          <w:sz w:val="24"/>
          <w:szCs w:val="24"/>
        </w:rPr>
        <w:t>Agência Cápsula</w:t>
      </w:r>
      <w:r w:rsidR="000B7936" w:rsidRPr="000B7936">
        <w:rPr>
          <w:sz w:val="24"/>
          <w:szCs w:val="24"/>
        </w:rPr>
        <w:br/>
      </w:r>
      <w:r w:rsidRPr="000B7936">
        <w:rPr>
          <w:sz w:val="24"/>
          <w:szCs w:val="24"/>
        </w:rPr>
        <w:t xml:space="preserve">Carlos Lopes: (11) 98923-0749 | </w:t>
      </w:r>
      <w:hyperlink r:id="rId10" w:history="1">
        <w:r w:rsidR="000B7936" w:rsidRPr="000B7936">
          <w:rPr>
            <w:rStyle w:val="Hyperlink"/>
            <w:sz w:val="24"/>
            <w:szCs w:val="24"/>
          </w:rPr>
          <w:t>carloslopes@agenciacapsula.com.br</w:t>
        </w:r>
      </w:hyperlink>
      <w:r w:rsidR="000B7936" w:rsidRPr="000B7936">
        <w:rPr>
          <w:sz w:val="24"/>
          <w:szCs w:val="24"/>
        </w:rPr>
        <w:br/>
      </w:r>
      <w:r w:rsidRPr="000B7936">
        <w:rPr>
          <w:sz w:val="24"/>
          <w:szCs w:val="24"/>
        </w:rPr>
        <w:t xml:space="preserve">Henriete Mirrione: (11) 99639-6531 | </w:t>
      </w:r>
      <w:hyperlink r:id="rId11" w:history="1">
        <w:r w:rsidR="000B7936" w:rsidRPr="000B7936">
          <w:rPr>
            <w:rStyle w:val="Hyperlink"/>
            <w:sz w:val="24"/>
            <w:szCs w:val="24"/>
          </w:rPr>
          <w:t>hmirrione@gmail.com</w:t>
        </w:r>
      </w:hyperlink>
      <w:r w:rsidR="000B7936" w:rsidRPr="000B7936">
        <w:rPr>
          <w:sz w:val="24"/>
          <w:szCs w:val="24"/>
        </w:rPr>
        <w:br/>
      </w:r>
    </w:p>
    <w:sectPr w:rsidR="00F7300B" w:rsidRPr="000B7936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75"/>
    <w:rsid w:val="00054699"/>
    <w:rsid w:val="000A5C4D"/>
    <w:rsid w:val="000B7936"/>
    <w:rsid w:val="001875ED"/>
    <w:rsid w:val="002E0FAE"/>
    <w:rsid w:val="00360793"/>
    <w:rsid w:val="0047387B"/>
    <w:rsid w:val="005210A5"/>
    <w:rsid w:val="00530EBB"/>
    <w:rsid w:val="0078067B"/>
    <w:rsid w:val="007E4758"/>
    <w:rsid w:val="008D1942"/>
    <w:rsid w:val="00A409F8"/>
    <w:rsid w:val="00AD1275"/>
    <w:rsid w:val="00B243C2"/>
    <w:rsid w:val="00E25A01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14B9"/>
  <w15:docId w15:val="{6AE4A3AE-636E-4991-AE18-EC12F56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79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ssintecal.org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lacionamento@assintecal.org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facebook.com/bybrasilcc" TargetMode="External"/><Relationship Id="rId11" Type="http://schemas.openxmlformats.org/officeDocument/2006/relationships/hyperlink" Target="mailto:hmirrione@gmail.com" TargetMode="External"/><Relationship Id="rId5" Type="http://schemas.openxmlformats.org/officeDocument/2006/relationships/hyperlink" Target="www.bybrasil.org.br" TargetMode="External"/><Relationship Id="rId10" Type="http://schemas.openxmlformats.org/officeDocument/2006/relationships/hyperlink" Target="mailto:carloslopes@agenciacapsula.com.br" TargetMode="External"/><Relationship Id="rId4" Type="http://schemas.openxmlformats.org/officeDocument/2006/relationships/hyperlink" Target="www.inspiramais.com.br" TargetMode="External"/><Relationship Id="rId9" Type="http://schemas.openxmlformats.org/officeDocument/2006/relationships/hyperlink" Target="http://www.apexbras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Adriane Oliveira</cp:lastModifiedBy>
  <cp:revision>10</cp:revision>
  <dcterms:created xsi:type="dcterms:W3CDTF">2019-12-04T17:24:00Z</dcterms:created>
  <dcterms:modified xsi:type="dcterms:W3CDTF">2019-12-09T18:51:00Z</dcterms:modified>
</cp:coreProperties>
</file>