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48" w:rsidRPr="000A6C48" w:rsidRDefault="000A6C48" w:rsidP="000A6C4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Calibri"/>
          <w:iCs/>
          <w:sz w:val="24"/>
          <w:szCs w:val="24"/>
        </w:rPr>
        <w:br/>
      </w:r>
      <w:r>
        <w:rPr>
          <w:rFonts w:asciiTheme="minorHAnsi" w:hAnsiTheme="minorHAnsi" w:cs="Calibri"/>
          <w:iCs/>
          <w:sz w:val="24"/>
          <w:szCs w:val="24"/>
        </w:rPr>
        <w:br/>
      </w:r>
      <w:r w:rsidRPr="00582405">
        <w:rPr>
          <w:b/>
          <w:sz w:val="28"/>
          <w:szCs w:val="28"/>
        </w:rPr>
        <w:t xml:space="preserve">INSPIRAMAIS </w:t>
      </w:r>
      <w:r>
        <w:rPr>
          <w:b/>
          <w:sz w:val="28"/>
          <w:szCs w:val="28"/>
        </w:rPr>
        <w:t>2020_I</w:t>
      </w:r>
      <w:r>
        <w:rPr>
          <w:b/>
          <w:sz w:val="28"/>
          <w:szCs w:val="28"/>
        </w:rPr>
        <w:br/>
      </w:r>
      <w:r w:rsidRPr="000A6C48">
        <w:rPr>
          <w:rFonts w:asciiTheme="minorHAnsi" w:hAnsiTheme="minorHAnsi" w:cs="Calibri"/>
          <w:b/>
          <w:iCs/>
          <w:sz w:val="24"/>
          <w:szCs w:val="24"/>
        </w:rPr>
        <w:t xml:space="preserve">PROJETO REFERENCIAS </w:t>
      </w:r>
      <w:proofErr w:type="gramStart"/>
      <w:r w:rsidRPr="000A6C48">
        <w:rPr>
          <w:rFonts w:asciiTheme="minorHAnsi" w:hAnsiTheme="minorHAnsi" w:cs="Calibri"/>
          <w:b/>
          <w:iCs/>
          <w:sz w:val="24"/>
          <w:szCs w:val="24"/>
        </w:rPr>
        <w:t>BRASILEIRAS</w:t>
      </w:r>
      <w:proofErr w:type="gramEnd"/>
      <w:r w:rsidRPr="000A6C48">
        <w:rPr>
          <w:rFonts w:asciiTheme="minorHAnsi" w:hAnsiTheme="minorHAnsi"/>
          <w:b/>
          <w:sz w:val="24"/>
          <w:szCs w:val="24"/>
        </w:rPr>
        <w:t xml:space="preserve"> TRAZ A LEVEZA E O LÚDICO COMO INSPIRAÇÃO ESTÉTICA, 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A6C48">
        <w:rPr>
          <w:rFonts w:asciiTheme="minorHAnsi" w:hAnsiTheme="minorHAnsi"/>
          <w:b/>
          <w:sz w:val="24"/>
          <w:szCs w:val="24"/>
        </w:rPr>
        <w:t>VALORIZA O INDIVÍDUO E AS CULTURAS</w:t>
      </w:r>
    </w:p>
    <w:p w:rsidR="000A6C48" w:rsidRPr="00145625" w:rsidRDefault="000A6C48" w:rsidP="000A6C48">
      <w:pPr>
        <w:widowControl w:val="0"/>
        <w:autoSpaceDE w:val="0"/>
        <w:autoSpaceDN w:val="0"/>
        <w:adjustRightInd w:val="0"/>
        <w:rPr>
          <w:rFonts w:asciiTheme="minorHAnsi" w:hAnsiTheme="minorHAnsi" w:cs="Calibri"/>
          <w:iCs/>
          <w:sz w:val="24"/>
          <w:szCs w:val="24"/>
        </w:rPr>
      </w:pPr>
      <w:r>
        <w:rPr>
          <w:rFonts w:asciiTheme="minorHAnsi" w:hAnsiTheme="minorHAnsi" w:cs="Calibri"/>
          <w:iCs/>
          <w:sz w:val="24"/>
          <w:szCs w:val="24"/>
        </w:rPr>
        <w:br/>
      </w:r>
      <w:proofErr w:type="gramStart"/>
      <w:r w:rsidRPr="00145625">
        <w:rPr>
          <w:rFonts w:asciiTheme="minorHAnsi" w:hAnsiTheme="minorHAnsi" w:cs="Calibri"/>
          <w:iCs/>
          <w:sz w:val="24"/>
          <w:szCs w:val="24"/>
        </w:rPr>
        <w:t xml:space="preserve">O </w:t>
      </w:r>
      <w:r w:rsidRPr="00145625">
        <w:rPr>
          <w:rFonts w:asciiTheme="minorHAnsi" w:hAnsiTheme="minorHAnsi" w:cs="Calibri"/>
          <w:b/>
          <w:iCs/>
          <w:sz w:val="24"/>
          <w:szCs w:val="24"/>
        </w:rPr>
        <w:t>Projeto Referencias</w:t>
      </w:r>
      <w:proofErr w:type="gramEnd"/>
      <w:r w:rsidRPr="00145625">
        <w:rPr>
          <w:rFonts w:asciiTheme="minorHAnsi" w:hAnsiTheme="minorHAnsi" w:cs="Calibri"/>
          <w:b/>
          <w:iCs/>
          <w:sz w:val="24"/>
          <w:szCs w:val="24"/>
        </w:rPr>
        <w:t xml:space="preserve"> Brasileiras</w:t>
      </w:r>
      <w:r w:rsidRPr="00145625">
        <w:rPr>
          <w:rFonts w:asciiTheme="minorHAnsi" w:hAnsiTheme="minorHAnsi" w:cs="Calibri"/>
          <w:iCs/>
          <w:sz w:val="24"/>
          <w:szCs w:val="24"/>
        </w:rPr>
        <w:t xml:space="preserve"> apresentou</w:t>
      </w:r>
      <w:r>
        <w:rPr>
          <w:rFonts w:asciiTheme="minorHAnsi" w:hAnsiTheme="minorHAnsi" w:cs="Calibri"/>
          <w:iCs/>
          <w:sz w:val="24"/>
          <w:szCs w:val="24"/>
        </w:rPr>
        <w:t xml:space="preserve"> </w:t>
      </w:r>
      <w:r w:rsidRPr="00145625">
        <w:rPr>
          <w:rFonts w:asciiTheme="minorHAnsi" w:hAnsiTheme="minorHAnsi" w:cs="Calibri"/>
          <w:sz w:val="24"/>
          <w:szCs w:val="24"/>
        </w:rPr>
        <w:t>n</w:t>
      </w:r>
      <w:r>
        <w:rPr>
          <w:rFonts w:asciiTheme="minorHAnsi" w:hAnsiTheme="minorHAnsi" w:cs="Calibri"/>
          <w:sz w:val="24"/>
          <w:szCs w:val="24"/>
        </w:rPr>
        <w:t xml:space="preserve">esta ultima edição do </w:t>
      </w:r>
      <w:proofErr w:type="spellStart"/>
      <w:r>
        <w:rPr>
          <w:rFonts w:asciiTheme="minorHAnsi" w:hAnsiTheme="minorHAnsi" w:cs="Calibri"/>
          <w:sz w:val="24"/>
          <w:szCs w:val="24"/>
        </w:rPr>
        <w:t>I</w:t>
      </w:r>
      <w:r w:rsidRPr="00145625">
        <w:rPr>
          <w:rFonts w:asciiTheme="minorHAnsi" w:hAnsiTheme="minorHAnsi" w:cs="Calibri"/>
          <w:sz w:val="24"/>
          <w:szCs w:val="24"/>
        </w:rPr>
        <w:t>n</w:t>
      </w:r>
      <w:r>
        <w:rPr>
          <w:rFonts w:asciiTheme="minorHAnsi" w:hAnsiTheme="minorHAnsi" w:cs="Calibri"/>
          <w:sz w:val="24"/>
          <w:szCs w:val="24"/>
        </w:rPr>
        <w:t>spiramais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, realizada em </w:t>
      </w:r>
      <w:r w:rsidR="00D10A57">
        <w:rPr>
          <w:rFonts w:asciiTheme="minorHAnsi" w:hAnsiTheme="minorHAnsi" w:cs="Calibri"/>
          <w:sz w:val="24"/>
          <w:szCs w:val="24"/>
        </w:rPr>
        <w:t>São</w:t>
      </w:r>
      <w:r>
        <w:rPr>
          <w:rFonts w:asciiTheme="minorHAnsi" w:hAnsiTheme="minorHAnsi" w:cs="Calibri"/>
          <w:sz w:val="24"/>
          <w:szCs w:val="24"/>
        </w:rPr>
        <w:t xml:space="preserve"> Paulo, </w:t>
      </w:r>
      <w:r w:rsidRPr="00145625">
        <w:rPr>
          <w:rFonts w:asciiTheme="minorHAnsi" w:hAnsiTheme="minorHAnsi" w:cs="Calibri"/>
          <w:sz w:val="24"/>
          <w:szCs w:val="24"/>
        </w:rPr>
        <w:t>n</w:t>
      </w:r>
      <w:r>
        <w:rPr>
          <w:rFonts w:asciiTheme="minorHAnsi" w:hAnsiTheme="minorHAnsi" w:cs="Calibri"/>
          <w:sz w:val="24"/>
          <w:szCs w:val="24"/>
        </w:rPr>
        <w:t>os dias 4 e 5 de ju</w:t>
      </w:r>
      <w:r w:rsidRPr="00145625">
        <w:rPr>
          <w:rFonts w:asciiTheme="minorHAnsi" w:hAnsiTheme="minorHAnsi" w:cs="Calibri"/>
          <w:sz w:val="24"/>
          <w:szCs w:val="24"/>
        </w:rPr>
        <w:t>n</w:t>
      </w:r>
      <w:r>
        <w:rPr>
          <w:rFonts w:asciiTheme="minorHAnsi" w:hAnsiTheme="minorHAnsi" w:cs="Calibri"/>
          <w:sz w:val="24"/>
          <w:szCs w:val="24"/>
        </w:rPr>
        <w:t>ho</w:t>
      </w:r>
      <w:r w:rsidRPr="00145625">
        <w:rPr>
          <w:rFonts w:asciiTheme="minorHAnsi" w:hAnsiTheme="minorHAnsi" w:cs="Calibri"/>
          <w:iCs/>
          <w:sz w:val="24"/>
          <w:szCs w:val="24"/>
        </w:rPr>
        <w:t xml:space="preserve"> o resultado de um trabalho baseado em </w:t>
      </w:r>
      <w:r w:rsidRPr="00145625">
        <w:rPr>
          <w:rFonts w:asciiTheme="minorHAnsi" w:hAnsiTheme="minorHAnsi" w:cs="Calibri"/>
          <w:sz w:val="24"/>
          <w:szCs w:val="24"/>
        </w:rPr>
        <w:t xml:space="preserve">uma ampla e atual pesquisa de identidade de moda nacional, conectando tendências globais a inspirações enraizadas na nossa cultura. </w:t>
      </w:r>
      <w:r>
        <w:rPr>
          <w:rFonts w:asciiTheme="minorHAnsi" w:hAnsiTheme="minorHAnsi" w:cs="Calibri"/>
          <w:sz w:val="24"/>
          <w:szCs w:val="24"/>
        </w:rPr>
        <w:br/>
      </w:r>
      <w:r>
        <w:rPr>
          <w:rFonts w:asciiTheme="minorHAnsi" w:hAnsiTheme="minorHAnsi" w:cs="Calibri"/>
          <w:sz w:val="24"/>
          <w:szCs w:val="24"/>
        </w:rPr>
        <w:br/>
      </w:r>
      <w:r w:rsidRPr="00145625">
        <w:rPr>
          <w:rFonts w:asciiTheme="minorHAnsi" w:hAnsiTheme="minorHAnsi" w:cs="Calibri"/>
          <w:sz w:val="24"/>
          <w:szCs w:val="24"/>
        </w:rPr>
        <w:t xml:space="preserve">O foco foi </w:t>
      </w:r>
      <w:proofErr w:type="gramStart"/>
      <w:r w:rsidRPr="00145625">
        <w:rPr>
          <w:rFonts w:asciiTheme="minorHAnsi" w:hAnsiTheme="minorHAnsi" w:cs="Calibri"/>
          <w:sz w:val="24"/>
          <w:szCs w:val="24"/>
        </w:rPr>
        <w:t>a</w:t>
      </w:r>
      <w:proofErr w:type="gramEnd"/>
      <w:r w:rsidRPr="00145625">
        <w:rPr>
          <w:rFonts w:asciiTheme="minorHAnsi" w:hAnsiTheme="minorHAnsi" w:cs="Calibri"/>
          <w:sz w:val="24"/>
          <w:szCs w:val="24"/>
        </w:rPr>
        <w:t xml:space="preserve"> cidade de Petrópolis, no Rio de Janeiro, </w:t>
      </w:r>
      <w:r w:rsidRPr="00145625">
        <w:rPr>
          <w:rFonts w:asciiTheme="minorHAnsi" w:hAnsiTheme="minorHAnsi" w:cs="Calibri"/>
          <w:iCs/>
          <w:sz w:val="24"/>
          <w:szCs w:val="24"/>
        </w:rPr>
        <w:t xml:space="preserve">os sonhos e inventividade de Santos </w:t>
      </w:r>
      <w:proofErr w:type="spellStart"/>
      <w:r w:rsidRPr="00145625">
        <w:rPr>
          <w:rFonts w:asciiTheme="minorHAnsi" w:hAnsiTheme="minorHAnsi" w:cs="Calibri"/>
          <w:iCs/>
          <w:sz w:val="24"/>
          <w:szCs w:val="24"/>
        </w:rPr>
        <w:t>Dummond</w:t>
      </w:r>
      <w:proofErr w:type="spellEnd"/>
      <w:r w:rsidRPr="00145625">
        <w:rPr>
          <w:rFonts w:asciiTheme="minorHAnsi" w:hAnsiTheme="minorHAnsi" w:cs="Calibri"/>
          <w:iCs/>
          <w:sz w:val="24"/>
          <w:szCs w:val="24"/>
        </w:rPr>
        <w:t xml:space="preserve"> e a resistência da cultura africana, se desdobrando em </w:t>
      </w:r>
      <w:r w:rsidRPr="00145625">
        <w:rPr>
          <w:rFonts w:asciiTheme="minorHAnsi" w:hAnsiTheme="minorHAnsi" w:cs="Calibri"/>
          <w:sz w:val="24"/>
          <w:szCs w:val="24"/>
        </w:rPr>
        <w:t>novos caminhos e linguagens para superfícies, formas, aparência de materiais e construção de produtos.</w:t>
      </w:r>
    </w:p>
    <w:p w:rsidR="000A6C48" w:rsidRPr="00145625" w:rsidRDefault="000A6C48" w:rsidP="000A6C48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0A6C48" w:rsidRPr="00145625" w:rsidRDefault="000A6C48" w:rsidP="000A6C48">
      <w:pPr>
        <w:rPr>
          <w:rFonts w:asciiTheme="minorHAnsi" w:hAnsiTheme="minorHAnsi"/>
          <w:sz w:val="24"/>
          <w:szCs w:val="24"/>
        </w:rPr>
      </w:pPr>
      <w:r w:rsidRPr="00145625">
        <w:rPr>
          <w:rFonts w:asciiTheme="minorHAnsi" w:hAnsiTheme="minorHAnsi"/>
          <w:sz w:val="24"/>
          <w:szCs w:val="24"/>
        </w:rPr>
        <w:t xml:space="preserve">“O Projeto trouxe a leveza e o lúdico para o visitante, que acabou não apenas se inspirando em termos de estética e moda como também socialmente. </w:t>
      </w:r>
      <w:proofErr w:type="gramStart"/>
      <w:r w:rsidRPr="00145625">
        <w:rPr>
          <w:rFonts w:asciiTheme="minorHAnsi" w:hAnsiTheme="minorHAnsi"/>
          <w:sz w:val="24"/>
          <w:szCs w:val="24"/>
        </w:rPr>
        <w:t>O Referências</w:t>
      </w:r>
      <w:proofErr w:type="gramEnd"/>
      <w:r w:rsidRPr="00145625">
        <w:rPr>
          <w:rFonts w:asciiTheme="minorHAnsi" w:hAnsiTheme="minorHAnsi"/>
          <w:sz w:val="24"/>
          <w:szCs w:val="24"/>
        </w:rPr>
        <w:t xml:space="preserve"> Brasileiras tem todo um discurso de evolução de sociedade e mercado, incorporando novos parâmetros de produção, venda e de conexões entre pessoas, valorizando o indivíduo e as culturas. Olhando para Santos Dumont como um inventor e de como seu processo de criação nos faz pensar de maneira ousada”, explicou </w:t>
      </w:r>
      <w:r w:rsidRPr="00145625">
        <w:rPr>
          <w:rFonts w:asciiTheme="minorHAnsi" w:hAnsiTheme="minorHAnsi" w:cs="Calibri"/>
          <w:sz w:val="24"/>
          <w:szCs w:val="24"/>
        </w:rPr>
        <w:t>Julia Webber curadora do Projeto.</w:t>
      </w:r>
    </w:p>
    <w:p w:rsidR="000A6C48" w:rsidRPr="00145625" w:rsidRDefault="000A6C48" w:rsidP="000A6C48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0A6C48" w:rsidRPr="00145625" w:rsidRDefault="000A6C48" w:rsidP="000A6C48">
      <w:pPr>
        <w:rPr>
          <w:rFonts w:asciiTheme="minorHAnsi" w:hAnsiTheme="minorHAnsi"/>
          <w:sz w:val="24"/>
          <w:szCs w:val="24"/>
        </w:rPr>
      </w:pPr>
      <w:proofErr w:type="gramStart"/>
      <w:r w:rsidRPr="00145625">
        <w:rPr>
          <w:rFonts w:asciiTheme="minorHAnsi" w:hAnsiTheme="minorHAnsi"/>
          <w:sz w:val="24"/>
          <w:szCs w:val="24"/>
        </w:rPr>
        <w:t xml:space="preserve">No </w:t>
      </w:r>
      <w:r w:rsidRPr="00145625">
        <w:rPr>
          <w:rFonts w:asciiTheme="minorHAnsi" w:hAnsiTheme="minorHAnsi" w:cstheme="minorHAnsi"/>
          <w:b/>
          <w:sz w:val="24"/>
          <w:szCs w:val="24"/>
        </w:rPr>
        <w:t>Referências</w:t>
      </w:r>
      <w:proofErr w:type="gramEnd"/>
      <w:r w:rsidRPr="00145625">
        <w:rPr>
          <w:rFonts w:asciiTheme="minorHAnsi" w:hAnsiTheme="minorHAnsi" w:cstheme="minorHAnsi"/>
          <w:b/>
          <w:sz w:val="24"/>
          <w:szCs w:val="24"/>
        </w:rPr>
        <w:t xml:space="preserve"> Brasileiras</w:t>
      </w:r>
      <w:r w:rsidRPr="00145625">
        <w:rPr>
          <w:rFonts w:asciiTheme="minorHAnsi" w:hAnsiTheme="minorHAnsi" w:cstheme="minorHAnsi"/>
          <w:sz w:val="24"/>
          <w:szCs w:val="24"/>
        </w:rPr>
        <w:t xml:space="preserve"> ficou marcado </w:t>
      </w:r>
      <w:r w:rsidRPr="00145625">
        <w:rPr>
          <w:rFonts w:asciiTheme="minorHAnsi" w:hAnsiTheme="minorHAnsi"/>
          <w:sz w:val="24"/>
          <w:szCs w:val="24"/>
        </w:rPr>
        <w:t xml:space="preserve">as construções modulares, linhas digitais como estética, efeitos 3D e reutilização de materiais, de resíduos, dentro do viés da sustentabilidade </w:t>
      </w:r>
      <w:r w:rsidRPr="00145625">
        <w:rPr>
          <w:rFonts w:asciiTheme="minorHAnsi" w:hAnsiTheme="minorHAnsi" w:cstheme="minorHAnsi"/>
          <w:sz w:val="24"/>
          <w:szCs w:val="24"/>
        </w:rPr>
        <w:t>c</w:t>
      </w:r>
      <w:r w:rsidRPr="00145625">
        <w:rPr>
          <w:rFonts w:asciiTheme="minorHAnsi" w:hAnsiTheme="minorHAnsi"/>
          <w:sz w:val="24"/>
          <w:szCs w:val="24"/>
        </w:rPr>
        <w:t>omo informação de moda.</w:t>
      </w:r>
    </w:p>
    <w:p w:rsidR="000A6C48" w:rsidRDefault="000A6C48" w:rsidP="000A6C48">
      <w:pPr>
        <w:spacing w:line="276" w:lineRule="auto"/>
      </w:pPr>
      <w:r>
        <w:br/>
        <w:t xml:space="preserve">Para esta edição, </w:t>
      </w:r>
      <w:proofErr w:type="gramStart"/>
      <w:r>
        <w:t>o Referê</w:t>
      </w:r>
      <w:r w:rsidRPr="00885815">
        <w:t>n</w:t>
      </w:r>
      <w:r>
        <w:t>cias</w:t>
      </w:r>
      <w:proofErr w:type="gramEnd"/>
      <w:r>
        <w:t xml:space="preserve"> Brasileiras co</w:t>
      </w:r>
      <w:r w:rsidRPr="00885815">
        <w:t>n</w:t>
      </w:r>
      <w:r>
        <w:t xml:space="preserve">tou com as empresas </w:t>
      </w:r>
      <w:proofErr w:type="spellStart"/>
      <w:r>
        <w:t>Aletta</w:t>
      </w:r>
      <w:proofErr w:type="spellEnd"/>
      <w:r>
        <w:t xml:space="preserve">, </w:t>
      </w:r>
      <w:proofErr w:type="spellStart"/>
      <w:r>
        <w:t>Cipatex</w:t>
      </w:r>
      <w:proofErr w:type="spellEnd"/>
      <w:r>
        <w:t xml:space="preserve">, </w:t>
      </w:r>
      <w:proofErr w:type="spellStart"/>
      <w:r>
        <w:t>Cuscoloko</w:t>
      </w:r>
      <w:proofErr w:type="spellEnd"/>
      <w:r>
        <w:t xml:space="preserve">, </w:t>
      </w:r>
    </w:p>
    <w:p w:rsidR="000A6C48" w:rsidRDefault="00D10A57" w:rsidP="000A6C48">
      <w:pPr>
        <w:framePr w:hSpace="141" w:wrap="around" w:vAnchor="text" w:hAnchor="text"/>
        <w:spacing w:line="276" w:lineRule="auto"/>
      </w:pPr>
      <w:r>
        <w:t xml:space="preserve">Curtume </w:t>
      </w:r>
      <w:proofErr w:type="spellStart"/>
      <w:r>
        <w:t>Finileather</w:t>
      </w:r>
      <w:proofErr w:type="spellEnd"/>
      <w:r w:rsidR="000A6C48">
        <w:t xml:space="preserve">, Curtume Nova </w:t>
      </w:r>
      <w:proofErr w:type="spellStart"/>
      <w:r w:rsidR="000A6C48">
        <w:t>Kaeru</w:t>
      </w:r>
      <w:proofErr w:type="spellEnd"/>
      <w:r w:rsidR="000A6C48">
        <w:t>,</w:t>
      </w:r>
    </w:p>
    <w:p w:rsidR="000A6C48" w:rsidRPr="00613B42" w:rsidRDefault="000A6C48" w:rsidP="000A6C48">
      <w:pPr>
        <w:spacing w:line="276" w:lineRule="auto"/>
      </w:pPr>
      <w:proofErr w:type="gramStart"/>
      <w:r>
        <w:t>Despi,</w:t>
      </w:r>
      <w:proofErr w:type="gramEnd"/>
      <w:r>
        <w:t xml:space="preserve"> Junior Costa,</w:t>
      </w:r>
      <w:r w:rsidR="00D10A57">
        <w:t xml:space="preserve"> </w:t>
      </w:r>
      <w:r>
        <w:t xml:space="preserve">LRB Tecidos, Mangue, Manoela </w:t>
      </w:r>
      <w:proofErr w:type="spellStart"/>
      <w:r>
        <w:t>Moog</w:t>
      </w:r>
      <w:proofErr w:type="spellEnd"/>
      <w:r>
        <w:t xml:space="preserve">,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, </w:t>
      </w:r>
      <w:proofErr w:type="spellStart"/>
      <w:r>
        <w:t>Nipesi</w:t>
      </w:r>
      <w:proofErr w:type="spellEnd"/>
      <w:r>
        <w:t xml:space="preserve">, </w:t>
      </w:r>
      <w:proofErr w:type="spellStart"/>
      <w:r>
        <w:t>Stickfran</w:t>
      </w:r>
      <w:proofErr w:type="spellEnd"/>
      <w:r>
        <w:t>, Werner, Visual</w:t>
      </w:r>
      <w:r w:rsidR="00D10A57">
        <w:t>.</w:t>
      </w:r>
    </w:p>
    <w:p w:rsidR="000A6C48" w:rsidRDefault="000A6C48" w:rsidP="000A6C48"/>
    <w:p w:rsidR="00510613" w:rsidRPr="00145625" w:rsidRDefault="00510613" w:rsidP="00510613">
      <w:pPr>
        <w:shd w:val="clear" w:color="auto" w:fill="FFFFFF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O </w:t>
      </w:r>
      <w:proofErr w:type="spellStart"/>
      <w:r>
        <w:rPr>
          <w:rFonts w:asciiTheme="minorHAnsi" w:hAnsiTheme="minorHAnsi" w:cs="Arial"/>
          <w:sz w:val="24"/>
          <w:szCs w:val="24"/>
          <w:shd w:val="clear" w:color="auto" w:fill="FFFFFF"/>
        </w:rPr>
        <w:t>I</w:t>
      </w:r>
      <w:r w:rsidRPr="00145625">
        <w:rPr>
          <w:rFonts w:asciiTheme="minorHAnsi" w:hAnsiTheme="minorHAnsi" w:cs="Arial"/>
          <w:sz w:val="24"/>
          <w:szCs w:val="24"/>
          <w:shd w:val="clear" w:color="auto" w:fill="FFFFFF"/>
        </w:rPr>
        <w:t>n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spiramais</w:t>
      </w:r>
      <w:proofErr w:type="spellEnd"/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- </w:t>
      </w:r>
      <w:r w:rsidRPr="0014562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Salão de Design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de Materiais para moda - é o único do gênero </w:t>
      </w:r>
      <w:r w:rsidRPr="00145625">
        <w:rPr>
          <w:rFonts w:asciiTheme="minorHAnsi" w:hAnsiTheme="minorHAnsi" w:cs="Arial"/>
          <w:sz w:val="24"/>
          <w:szCs w:val="24"/>
          <w:shd w:val="clear" w:color="auto" w:fill="FFFFFF"/>
        </w:rPr>
        <w:t>na América Latina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e </w:t>
      </w:r>
      <w:r w:rsidR="00D10A57">
        <w:rPr>
          <w:rFonts w:asciiTheme="minorHAnsi" w:hAnsiTheme="minorHAnsi" w:cs="Arial"/>
          <w:sz w:val="24"/>
          <w:szCs w:val="24"/>
          <w:shd w:val="clear" w:color="auto" w:fill="FFFFFF"/>
        </w:rPr>
        <w:t>re</w:t>
      </w:r>
      <w:r w:rsidR="00D10A57" w:rsidRPr="00145625">
        <w:rPr>
          <w:rFonts w:asciiTheme="minorHAnsi" w:hAnsiTheme="minorHAnsi" w:cs="Arial"/>
          <w:sz w:val="24"/>
          <w:szCs w:val="24"/>
          <w:shd w:val="clear" w:color="auto" w:fill="FFFFFF"/>
        </w:rPr>
        <w:t>ún</w:t>
      </w:r>
      <w:r w:rsidR="00D10A57">
        <w:rPr>
          <w:rFonts w:asciiTheme="minorHAnsi" w:hAnsiTheme="minorHAnsi" w:cs="Arial"/>
          <w:sz w:val="24"/>
          <w:szCs w:val="24"/>
          <w:shd w:val="clear" w:color="auto" w:fill="FFFFFF"/>
        </w:rPr>
        <w:t>e</w:t>
      </w:r>
      <w:r w:rsidRPr="0014562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informações que unificam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 </w:t>
      </w:r>
      <w:r w:rsidRPr="0014562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linguagem e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 </w:t>
      </w:r>
      <w:r w:rsidRPr="00145625">
        <w:rPr>
          <w:rFonts w:asciiTheme="minorHAnsi" w:hAnsiTheme="minorHAnsi" w:cs="Arial"/>
          <w:sz w:val="24"/>
          <w:szCs w:val="24"/>
          <w:shd w:val="clear" w:color="auto" w:fill="FFFFFF"/>
        </w:rPr>
        <w:t>metodologia para toda a cadeia produtiva da moda.</w:t>
      </w:r>
    </w:p>
    <w:p w:rsidR="00510613" w:rsidRDefault="00510613" w:rsidP="00510613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14562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Pr="00510613">
        <w:rPr>
          <w:rFonts w:asciiTheme="minorHAnsi" w:hAnsiTheme="minorHAnsi" w:cs="Arial"/>
          <w:sz w:val="24"/>
          <w:szCs w:val="24"/>
        </w:rPr>
        <w:t xml:space="preserve">Responsável por estimular um processo que envolve toda a indústria e se propõe a desenvolver uma moda com identidade genuinamente nacional, o </w:t>
      </w:r>
      <w:proofErr w:type="spellStart"/>
      <w:r w:rsidRPr="00510613">
        <w:rPr>
          <w:rFonts w:asciiTheme="minorHAnsi" w:hAnsiTheme="minorHAnsi" w:cs="Arial"/>
          <w:sz w:val="24"/>
          <w:szCs w:val="24"/>
        </w:rPr>
        <w:t>I</w:t>
      </w:r>
      <w:r w:rsidRPr="00510613">
        <w:rPr>
          <w:rFonts w:asciiTheme="minorHAnsi" w:hAnsiTheme="minorHAnsi" w:cs="Arial"/>
          <w:sz w:val="24"/>
          <w:szCs w:val="24"/>
          <w:shd w:val="clear" w:color="auto" w:fill="FFFFFF"/>
        </w:rPr>
        <w:t>nspiramais</w:t>
      </w:r>
      <w:proofErr w:type="spellEnd"/>
      <w:r w:rsidRPr="0051061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510613">
        <w:rPr>
          <w:rFonts w:asciiTheme="minorHAnsi" w:hAnsiTheme="minorHAnsi" w:cs="Arial"/>
          <w:sz w:val="24"/>
          <w:szCs w:val="24"/>
        </w:rPr>
        <w:t>engloba integralmente o mercado de design e de moda do Brasil, América Latina e países da Europa, alinhando conteúdo para o segmento de couros, calçados, acessórios, confecção, moveleiro e de bijuterias.</w:t>
      </w:r>
    </w:p>
    <w:p w:rsidR="00D10A57" w:rsidRDefault="00D10A57" w:rsidP="00510613">
      <w:pPr>
        <w:shd w:val="clear" w:color="auto" w:fill="FFFFFF"/>
        <w:rPr>
          <w:rFonts w:asciiTheme="minorHAnsi" w:hAnsiTheme="minorHAnsi" w:cs="Arial"/>
          <w:sz w:val="24"/>
          <w:szCs w:val="24"/>
        </w:rPr>
      </w:pPr>
    </w:p>
    <w:p w:rsidR="00D10A57" w:rsidRPr="00D10A57" w:rsidRDefault="00D10A57" w:rsidP="00D10A57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D10A57">
        <w:rPr>
          <w:rFonts w:asciiTheme="minorHAnsi" w:hAnsiTheme="minorHAnsi" w:cs="Arial"/>
          <w:b/>
          <w:sz w:val="24"/>
          <w:szCs w:val="24"/>
        </w:rPr>
        <w:t>Promoção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>
        <w:rPr>
          <w:rFonts w:asciiTheme="minorHAnsi" w:hAnsiTheme="minorHAnsi" w:cs="Arial"/>
          <w:b/>
          <w:sz w:val="24"/>
          <w:szCs w:val="24"/>
        </w:rPr>
        <w:t>do Referências</w:t>
      </w:r>
      <w:proofErr w:type="gramEnd"/>
      <w:r>
        <w:rPr>
          <w:rFonts w:asciiTheme="minorHAnsi" w:hAnsiTheme="minorHAnsi" w:cs="Arial"/>
          <w:b/>
          <w:sz w:val="24"/>
          <w:szCs w:val="24"/>
        </w:rPr>
        <w:t xml:space="preserve"> Brasileiras</w:t>
      </w:r>
      <w:r w:rsidRPr="00D10A57">
        <w:rPr>
          <w:rFonts w:asciiTheme="minorHAnsi" w:hAnsiTheme="minorHAnsi" w:cs="Arial"/>
          <w:b/>
          <w:sz w:val="24"/>
          <w:szCs w:val="24"/>
        </w:rPr>
        <w:t>:</w:t>
      </w:r>
      <w:r w:rsidRPr="00D10A57">
        <w:rPr>
          <w:rFonts w:asciiTheme="minorHAnsi" w:hAnsiTheme="minorHAnsi" w:cs="Arial"/>
          <w:sz w:val="24"/>
          <w:szCs w:val="24"/>
        </w:rPr>
        <w:t> Associação Brasileira de Empresas de Componentes para Couro, Calçados e Artefatos (Assintecal), Associação Brasileira da Indústria Têxtil e de Confecção (</w:t>
      </w:r>
      <w:proofErr w:type="spellStart"/>
      <w:r w:rsidRPr="00D10A57">
        <w:rPr>
          <w:rFonts w:asciiTheme="minorHAnsi" w:hAnsiTheme="minorHAnsi" w:cs="Arial"/>
          <w:sz w:val="24"/>
          <w:szCs w:val="24"/>
        </w:rPr>
        <w:t>Abit</w:t>
      </w:r>
      <w:proofErr w:type="spellEnd"/>
      <w:r w:rsidRPr="00D10A57">
        <w:rPr>
          <w:rFonts w:asciiTheme="minorHAnsi" w:hAnsiTheme="minorHAnsi" w:cs="Arial"/>
          <w:sz w:val="24"/>
          <w:szCs w:val="24"/>
        </w:rPr>
        <w:t>), Centro das Indústrias de Curtume do Brasil (CICB) e Agência Brasileira de Promoção de Exportações e Investimentos (</w:t>
      </w:r>
      <w:proofErr w:type="spellStart"/>
      <w:r w:rsidRPr="00D10A57">
        <w:rPr>
          <w:rFonts w:asciiTheme="minorHAnsi" w:hAnsiTheme="minorHAnsi" w:cs="Arial"/>
          <w:sz w:val="24"/>
          <w:szCs w:val="24"/>
        </w:rPr>
        <w:t>Apex</w:t>
      </w:r>
      <w:proofErr w:type="spellEnd"/>
      <w:r w:rsidRPr="00D10A57">
        <w:rPr>
          <w:rFonts w:asciiTheme="minorHAnsi" w:hAnsiTheme="minorHAnsi" w:cs="Arial"/>
          <w:sz w:val="24"/>
          <w:szCs w:val="24"/>
        </w:rPr>
        <w:t xml:space="preserve"> Brasil).</w:t>
      </w:r>
    </w:p>
    <w:p w:rsidR="00D10A57" w:rsidRPr="00510613" w:rsidRDefault="00D10A57" w:rsidP="00510613">
      <w:pPr>
        <w:shd w:val="clear" w:color="auto" w:fill="FFFFFF"/>
        <w:rPr>
          <w:rFonts w:asciiTheme="minorHAnsi" w:hAnsiTheme="minorHAnsi" w:cs="Arial"/>
          <w:sz w:val="24"/>
          <w:szCs w:val="24"/>
        </w:rPr>
      </w:pPr>
    </w:p>
    <w:p w:rsidR="00510613" w:rsidRPr="00510613" w:rsidRDefault="00510613" w:rsidP="00510613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Times"/>
          <w:b/>
          <w:sz w:val="24"/>
          <w:szCs w:val="24"/>
        </w:rPr>
        <w:lastRenderedPageBreak/>
        <w:br/>
      </w:r>
      <w:r w:rsidRPr="00510613">
        <w:rPr>
          <w:rFonts w:asciiTheme="minorHAnsi" w:hAnsiTheme="minorHAnsi" w:cs="Times"/>
          <w:sz w:val="24"/>
          <w:szCs w:val="24"/>
        </w:rPr>
        <w:t xml:space="preserve">A próxima edição do </w:t>
      </w:r>
      <w:proofErr w:type="spellStart"/>
      <w:r w:rsidRPr="00510613">
        <w:rPr>
          <w:rFonts w:asciiTheme="minorHAnsi" w:hAnsiTheme="minorHAnsi" w:cs="Times"/>
          <w:sz w:val="24"/>
          <w:szCs w:val="24"/>
        </w:rPr>
        <w:t>Inspiramais</w:t>
      </w:r>
      <w:proofErr w:type="spellEnd"/>
      <w:r w:rsidRPr="00510613">
        <w:rPr>
          <w:rFonts w:asciiTheme="minorHAnsi" w:hAnsiTheme="minorHAnsi" w:cs="Times"/>
          <w:sz w:val="24"/>
          <w:szCs w:val="24"/>
        </w:rPr>
        <w:t xml:space="preserve"> já tem data marcada, dias 15 e 16 de janeiro de 2020. </w:t>
      </w:r>
      <w:r w:rsidRPr="00510613">
        <w:rPr>
          <w:rFonts w:asciiTheme="minorHAnsi" w:hAnsiTheme="minorHAnsi" w:cs="Calibri"/>
          <w:sz w:val="24"/>
          <w:szCs w:val="24"/>
        </w:rPr>
        <w:t xml:space="preserve">Informações: </w:t>
      </w:r>
      <w:hyperlink r:id="rId4" w:history="1">
        <w:r w:rsidRPr="00510613">
          <w:rPr>
            <w:rFonts w:asciiTheme="minorHAnsi" w:hAnsiTheme="minorHAnsi" w:cs="Calibri"/>
            <w:sz w:val="24"/>
            <w:szCs w:val="24"/>
          </w:rPr>
          <w:t>www.inspiramais.com.br</w:t>
        </w:r>
      </w:hyperlink>
      <w:r w:rsidRPr="00510613">
        <w:rPr>
          <w:rFonts w:asciiTheme="minorHAnsi" w:hAnsiTheme="minorHAnsi" w:cs="Calibri"/>
          <w:bCs/>
          <w:sz w:val="24"/>
          <w:szCs w:val="24"/>
        </w:rPr>
        <w:t> </w:t>
      </w:r>
    </w:p>
    <w:p w:rsidR="00510613" w:rsidRPr="00145625" w:rsidRDefault="00510613" w:rsidP="00510613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>
        <w:br/>
      </w:r>
      <w:r>
        <w:br/>
      </w:r>
      <w:r w:rsidRPr="00145625">
        <w:rPr>
          <w:rFonts w:asciiTheme="minorHAnsi" w:hAnsiTheme="minorHAnsi" w:cs="Calibri"/>
          <w:b/>
          <w:bCs/>
          <w:sz w:val="24"/>
          <w:szCs w:val="24"/>
        </w:rPr>
        <w:t>Informações para imprensa</w:t>
      </w:r>
    </w:p>
    <w:p w:rsidR="00510613" w:rsidRPr="00145625" w:rsidRDefault="00510613" w:rsidP="00510613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 w:rsidRPr="00145625">
        <w:rPr>
          <w:rFonts w:asciiTheme="minorHAnsi" w:hAnsiTheme="minorHAnsi" w:cs="Calibr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041400" cy="381000"/>
            <wp:effectExtent l="0" t="0" r="0" b="0"/>
            <wp:docPr id="4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13" w:rsidRPr="00145625" w:rsidRDefault="00331A10" w:rsidP="00510613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hyperlink r:id="rId7" w:history="1">
        <w:r w:rsidR="00510613" w:rsidRPr="00145625">
          <w:rPr>
            <w:rFonts w:asciiTheme="minorHAnsi" w:hAnsiTheme="minorHAnsi" w:cs="Calibri"/>
            <w:sz w:val="24"/>
            <w:szCs w:val="24"/>
          </w:rPr>
          <w:t>www.agenciacapsula.com.br</w:t>
        </w:r>
      </w:hyperlink>
      <w:r w:rsidR="00510613">
        <w:rPr>
          <w:rFonts w:asciiTheme="minorHAnsi" w:hAnsiTheme="minorHAnsi"/>
          <w:sz w:val="24"/>
          <w:szCs w:val="24"/>
        </w:rPr>
        <w:br/>
      </w:r>
      <w:r w:rsidR="00510613" w:rsidRPr="00145625">
        <w:rPr>
          <w:rFonts w:asciiTheme="minorHAnsi" w:hAnsiTheme="minorHAnsi" w:cs="Calibri"/>
          <w:sz w:val="24"/>
          <w:szCs w:val="24"/>
        </w:rPr>
        <w:t>Carlos Lopes: 11 98923-0749</w:t>
      </w:r>
      <w:r w:rsidR="00510613">
        <w:rPr>
          <w:rFonts w:asciiTheme="minorHAnsi" w:hAnsiTheme="minorHAnsi" w:cs="Calibri"/>
          <w:sz w:val="24"/>
          <w:szCs w:val="24"/>
        </w:rPr>
        <w:br/>
      </w:r>
      <w:hyperlink r:id="rId8" w:history="1">
        <w:r w:rsidR="00510613" w:rsidRPr="00145625">
          <w:rPr>
            <w:rFonts w:asciiTheme="minorHAnsi" w:hAnsiTheme="minorHAnsi" w:cs="Calibri"/>
            <w:sz w:val="24"/>
            <w:szCs w:val="24"/>
          </w:rPr>
          <w:t>carloslopes@agenciacapsula.com.br</w:t>
        </w:r>
      </w:hyperlink>
      <w:r w:rsidR="00510613" w:rsidRPr="00145625">
        <w:rPr>
          <w:rFonts w:asciiTheme="minorHAnsi" w:hAnsiTheme="majorHAnsi" w:cs="Calibri"/>
          <w:sz w:val="24"/>
          <w:szCs w:val="24"/>
        </w:rPr>
        <w:t> </w:t>
      </w:r>
    </w:p>
    <w:p w:rsidR="00F7300B" w:rsidRDefault="00F7300B"/>
    <w:sectPr w:rsidR="00F7300B" w:rsidSect="00F73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6C48"/>
    <w:rsid w:val="000A6C48"/>
    <w:rsid w:val="002C2B70"/>
    <w:rsid w:val="00331A10"/>
    <w:rsid w:val="00510613"/>
    <w:rsid w:val="007E4758"/>
    <w:rsid w:val="008D1942"/>
    <w:rsid w:val="00D10A57"/>
    <w:rsid w:val="00D83CD3"/>
    <w:rsid w:val="00F7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48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06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613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lopes@agenciacapsul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enciacapsul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genciacapsula.com.b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spiramais.com.b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Adriane Michele de Oliveira</cp:lastModifiedBy>
  <cp:revision>3</cp:revision>
  <dcterms:created xsi:type="dcterms:W3CDTF">2019-06-10T14:12:00Z</dcterms:created>
  <dcterms:modified xsi:type="dcterms:W3CDTF">2019-06-10T14:18:00Z</dcterms:modified>
</cp:coreProperties>
</file>